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41AE" w14:textId="2E763ED1" w:rsidR="000E2DD4" w:rsidRPr="002F430B" w:rsidRDefault="00D62FDC" w:rsidP="000E2DD4">
      <w:pPr>
        <w:rPr>
          <w:rFonts w:asciiTheme="minorHAnsi" w:hAnsiTheme="minorHAnsi" w:cstheme="minorHAnsi"/>
          <w:b/>
          <w:bCs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4"/>
        </w:rPr>
        <w:t>Vragenlijst evaluatie V</w:t>
      </w:r>
      <w:r w:rsidR="000E2DD4" w:rsidRPr="002F430B">
        <w:rPr>
          <w:rFonts w:asciiTheme="minorHAnsi" w:hAnsiTheme="minorHAnsi" w:cstheme="minorHAnsi"/>
          <w:b/>
          <w:bCs/>
          <w:sz w:val="22"/>
          <w:szCs w:val="24"/>
        </w:rPr>
        <w:t xml:space="preserve">erordening </w:t>
      </w:r>
      <w:r>
        <w:rPr>
          <w:rFonts w:asciiTheme="minorHAnsi" w:hAnsiTheme="minorHAnsi" w:cstheme="minorHAnsi"/>
          <w:b/>
          <w:bCs/>
          <w:sz w:val="22"/>
          <w:szCs w:val="24"/>
        </w:rPr>
        <w:t>p</w:t>
      </w:r>
      <w:r w:rsidR="000E2DD4" w:rsidRPr="002F430B">
        <w:rPr>
          <w:rFonts w:asciiTheme="minorHAnsi" w:hAnsiTheme="minorHAnsi" w:cstheme="minorHAnsi"/>
          <w:b/>
          <w:bCs/>
          <w:sz w:val="22"/>
          <w:szCs w:val="24"/>
        </w:rPr>
        <w:t>aracommercie Beekdaelen</w:t>
      </w:r>
    </w:p>
    <w:p w14:paraId="6E348DA5" w14:textId="77777777" w:rsidR="000E2DD4" w:rsidRDefault="000E2DD4" w:rsidP="000E2DD4">
      <w:pPr>
        <w:rPr>
          <w:rFonts w:asciiTheme="minorHAnsi" w:hAnsiTheme="minorHAnsi" w:cstheme="minorHAnsi"/>
        </w:rPr>
      </w:pPr>
    </w:p>
    <w:p w14:paraId="712AE02F" w14:textId="12AA6851" w:rsidR="000E2DD4" w:rsidRPr="00810BA6" w:rsidRDefault="000E2DD4" w:rsidP="000E2DD4">
      <w:pPr>
        <w:rPr>
          <w:rFonts w:asciiTheme="minorHAnsi" w:hAnsiTheme="minorHAnsi" w:cstheme="minorHAnsi"/>
          <w:color w:val="FF0000"/>
        </w:rPr>
      </w:pPr>
      <w:r w:rsidRPr="002F430B">
        <w:rPr>
          <w:rFonts w:asciiTheme="minorHAnsi" w:hAnsiTheme="minorHAnsi" w:cstheme="minorHAnsi"/>
        </w:rPr>
        <w:t>In het kader van de harmonisatie van het subsidie- en accommodatiebeleid heeft de gemeent</w:t>
      </w:r>
      <w:r w:rsidR="00D62FDC">
        <w:rPr>
          <w:rFonts w:asciiTheme="minorHAnsi" w:hAnsiTheme="minorHAnsi" w:cstheme="minorHAnsi"/>
        </w:rPr>
        <w:t>e Beekdaelen op 2 juli 2019 de V</w:t>
      </w:r>
      <w:r w:rsidRPr="002F430B">
        <w:rPr>
          <w:rFonts w:asciiTheme="minorHAnsi" w:hAnsiTheme="minorHAnsi" w:cstheme="minorHAnsi"/>
        </w:rPr>
        <w:t xml:space="preserve">erordening </w:t>
      </w:r>
      <w:r w:rsidR="00D62FDC">
        <w:rPr>
          <w:rFonts w:asciiTheme="minorHAnsi" w:hAnsiTheme="minorHAnsi" w:cstheme="minorHAnsi"/>
        </w:rPr>
        <w:t>p</w:t>
      </w:r>
      <w:r w:rsidRPr="002F430B">
        <w:rPr>
          <w:rFonts w:asciiTheme="minorHAnsi" w:hAnsiTheme="minorHAnsi" w:cstheme="minorHAnsi"/>
        </w:rPr>
        <w:t>aracommercie gemeente Beekdaelen vastgesteld. Daarbij heeft de gemeenteraad besloten om de verordening na een jaar te evalueren.</w:t>
      </w:r>
      <w:r>
        <w:rPr>
          <w:rFonts w:asciiTheme="minorHAnsi" w:hAnsiTheme="minorHAnsi" w:cstheme="minorHAnsi"/>
        </w:rPr>
        <w:t xml:space="preserve"> </w:t>
      </w:r>
      <w:r w:rsidR="00D62FDC">
        <w:rPr>
          <w:rFonts w:asciiTheme="minorHAnsi" w:hAnsiTheme="minorHAnsi" w:cstheme="minorHAnsi"/>
        </w:rPr>
        <w:t xml:space="preserve">Vanwege de corona maatregelen vindt de evaluatie in 2022 plaats. </w:t>
      </w:r>
      <w:r w:rsidRPr="002F430B">
        <w:rPr>
          <w:rFonts w:asciiTheme="minorHAnsi" w:hAnsiTheme="minorHAnsi" w:cstheme="minorHAnsi"/>
        </w:rPr>
        <w:t xml:space="preserve">De </w:t>
      </w:r>
      <w:r w:rsidR="00D62FDC">
        <w:rPr>
          <w:rFonts w:asciiTheme="minorHAnsi" w:hAnsiTheme="minorHAnsi" w:cstheme="minorHAnsi"/>
        </w:rPr>
        <w:t>V</w:t>
      </w:r>
      <w:r w:rsidRPr="002F430B">
        <w:rPr>
          <w:rFonts w:asciiTheme="minorHAnsi" w:hAnsiTheme="minorHAnsi" w:cstheme="minorHAnsi"/>
        </w:rPr>
        <w:t xml:space="preserve">erordening </w:t>
      </w:r>
      <w:r w:rsidR="00D62FDC">
        <w:rPr>
          <w:rFonts w:asciiTheme="minorHAnsi" w:hAnsiTheme="minorHAnsi" w:cstheme="minorHAnsi"/>
        </w:rPr>
        <w:t>p</w:t>
      </w:r>
      <w:r w:rsidRPr="002F430B">
        <w:rPr>
          <w:rFonts w:asciiTheme="minorHAnsi" w:hAnsiTheme="minorHAnsi" w:cstheme="minorHAnsi"/>
        </w:rPr>
        <w:t xml:space="preserve">aracommercie gemeente Beekdaelen 2019 heeft betrekking op </w:t>
      </w:r>
      <w:bookmarkStart w:id="1" w:name="_Hlk93583463"/>
      <w:r w:rsidRPr="002F430B">
        <w:rPr>
          <w:rFonts w:asciiTheme="minorHAnsi" w:hAnsiTheme="minorHAnsi" w:cstheme="minorHAnsi"/>
        </w:rPr>
        <w:t>horecabedrijven, inrichtingen en paracommerciële rechtsperson</w:t>
      </w:r>
      <w:r w:rsidR="001F555C">
        <w:rPr>
          <w:rFonts w:asciiTheme="minorHAnsi" w:hAnsiTheme="minorHAnsi" w:cstheme="minorHAnsi"/>
        </w:rPr>
        <w:t>en</w:t>
      </w:r>
      <w:r w:rsidRPr="002F430B">
        <w:rPr>
          <w:rFonts w:asciiTheme="minorHAnsi" w:hAnsiTheme="minorHAnsi" w:cstheme="minorHAnsi"/>
        </w:rPr>
        <w:t xml:space="preserve"> </w:t>
      </w:r>
      <w:bookmarkEnd w:id="1"/>
      <w:r w:rsidR="00D62FDC">
        <w:rPr>
          <w:rFonts w:asciiTheme="minorHAnsi" w:hAnsiTheme="minorHAnsi" w:cstheme="minorHAnsi"/>
        </w:rPr>
        <w:t>(</w:t>
      </w:r>
      <w:r w:rsidRPr="002F430B">
        <w:rPr>
          <w:rFonts w:asciiTheme="minorHAnsi" w:hAnsiTheme="minorHAnsi" w:cstheme="minorHAnsi"/>
        </w:rPr>
        <w:t>spo</w:t>
      </w:r>
      <w:r w:rsidR="001F555C">
        <w:rPr>
          <w:rFonts w:asciiTheme="minorHAnsi" w:hAnsiTheme="minorHAnsi" w:cstheme="minorHAnsi"/>
        </w:rPr>
        <w:t>r</w:t>
      </w:r>
      <w:r w:rsidRPr="002F430B">
        <w:rPr>
          <w:rFonts w:asciiTheme="minorHAnsi" w:hAnsiTheme="minorHAnsi" w:cstheme="minorHAnsi"/>
        </w:rPr>
        <w:t>tverenigingen/schutterijen en sociaal culturele instellingen). Als voorbereiding op de evaluatie vragen wij u om uw</w:t>
      </w:r>
      <w:r w:rsidR="00D62FDC">
        <w:rPr>
          <w:rFonts w:asciiTheme="minorHAnsi" w:hAnsiTheme="minorHAnsi" w:cstheme="minorHAnsi"/>
        </w:rPr>
        <w:t xml:space="preserve"> ervaringen met de Verordening p</w:t>
      </w:r>
      <w:r w:rsidRPr="002F430B">
        <w:rPr>
          <w:rFonts w:asciiTheme="minorHAnsi" w:hAnsiTheme="minorHAnsi" w:cstheme="minorHAnsi"/>
        </w:rPr>
        <w:t>aracommercie aan de hand van onderstaande vragen weer te g</w:t>
      </w:r>
      <w:r w:rsidR="00621458">
        <w:rPr>
          <w:rFonts w:asciiTheme="minorHAnsi" w:hAnsiTheme="minorHAnsi" w:cstheme="minorHAnsi"/>
        </w:rPr>
        <w:t xml:space="preserve">even. Stuur aub uw antwoorden vóór </w:t>
      </w:r>
      <w:r w:rsidR="00ED4406">
        <w:rPr>
          <w:rFonts w:asciiTheme="minorHAnsi" w:hAnsiTheme="minorHAnsi" w:cstheme="minorHAnsi"/>
        </w:rPr>
        <w:t>15 april</w:t>
      </w:r>
      <w:r w:rsidR="00621458">
        <w:rPr>
          <w:rFonts w:asciiTheme="minorHAnsi" w:hAnsiTheme="minorHAnsi" w:cstheme="minorHAnsi"/>
        </w:rPr>
        <w:t xml:space="preserve"> naar Gemeente Beekdaelen, Postbus 22000, 6360 AA Nuth</w:t>
      </w:r>
      <w:r w:rsidRPr="002F430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Voor vr</w:t>
      </w:r>
      <w:r w:rsidR="00D62FDC">
        <w:rPr>
          <w:rFonts w:asciiTheme="minorHAnsi" w:hAnsiTheme="minorHAnsi" w:cstheme="minorHAnsi"/>
        </w:rPr>
        <w:t>agen kunt u contact opnemen met Marcel Richter,</w:t>
      </w:r>
      <w:r w:rsidR="001F46FC">
        <w:rPr>
          <w:rFonts w:asciiTheme="minorHAnsi" w:hAnsiTheme="minorHAnsi" w:cstheme="minorHAnsi"/>
        </w:rPr>
        <w:t xml:space="preserve"> tel. 088-4502628 (maandag t/m donderdag),</w:t>
      </w:r>
      <w:r w:rsidR="00D62FDC">
        <w:rPr>
          <w:rFonts w:asciiTheme="minorHAnsi" w:hAnsiTheme="minorHAnsi" w:cstheme="minorHAnsi"/>
        </w:rPr>
        <w:t xml:space="preserve"> </w:t>
      </w:r>
      <w:hyperlink r:id="rId6" w:history="1">
        <w:r w:rsidR="00D62FDC" w:rsidRPr="00DC6995">
          <w:rPr>
            <w:rStyle w:val="Hyperlink"/>
            <w:rFonts w:asciiTheme="minorHAnsi" w:hAnsiTheme="minorHAnsi" w:cstheme="minorHAnsi"/>
          </w:rPr>
          <w:t>m.richter@beekdaelen.nl</w:t>
        </w:r>
      </w:hyperlink>
      <w:r w:rsidR="00D62FDC">
        <w:rPr>
          <w:rFonts w:asciiTheme="minorHAnsi" w:hAnsiTheme="minorHAnsi" w:cstheme="minorHAnsi"/>
        </w:rPr>
        <w:t xml:space="preserve"> </w:t>
      </w:r>
    </w:p>
    <w:p w14:paraId="14E764FC" w14:textId="77777777" w:rsidR="000E2DD4" w:rsidRPr="002F430B" w:rsidRDefault="000E2DD4" w:rsidP="000E2DD4">
      <w:pPr>
        <w:rPr>
          <w:rFonts w:asciiTheme="minorHAnsi" w:hAnsiTheme="minorHAnsi" w:cstheme="minorHAnsi"/>
        </w:rPr>
      </w:pPr>
    </w:p>
    <w:p w14:paraId="0C19DF68" w14:textId="77777777" w:rsidR="000E2DD4" w:rsidRPr="002F430B" w:rsidRDefault="000E2DD4" w:rsidP="000E2DD4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</w:rPr>
      </w:pPr>
      <w:r w:rsidRPr="002F430B">
        <w:rPr>
          <w:rFonts w:asciiTheme="minorHAnsi" w:hAnsiTheme="minorHAnsi" w:cstheme="minorHAnsi"/>
          <w:b/>
          <w:bCs/>
        </w:rPr>
        <w:t>Is de verordening Paracommercie Beekdaelen 2019 bij u bekend?</w:t>
      </w:r>
    </w:p>
    <w:p w14:paraId="579C53AC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Ja</w:t>
      </w:r>
    </w:p>
    <w:p w14:paraId="2342E4D9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Nee</w:t>
      </w:r>
    </w:p>
    <w:p w14:paraId="585219DE" w14:textId="77777777" w:rsidR="000E2DD4" w:rsidRPr="002F430B" w:rsidRDefault="000E2DD4" w:rsidP="000E2DD4">
      <w:pPr>
        <w:pStyle w:val="Lijstalinea"/>
        <w:ind w:left="1080"/>
        <w:rPr>
          <w:rFonts w:asciiTheme="minorHAnsi" w:hAnsiTheme="minorHAnsi" w:cstheme="minorHAnsi"/>
        </w:rPr>
      </w:pPr>
    </w:p>
    <w:p w14:paraId="60B74CF6" w14:textId="32505B38" w:rsidR="000E2DD4" w:rsidRPr="002F430B" w:rsidRDefault="00D62FDC" w:rsidP="000E2DD4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Hebben zich</w:t>
      </w:r>
      <w:r w:rsidR="00F84025">
        <w:rPr>
          <w:rFonts w:asciiTheme="minorHAnsi" w:hAnsiTheme="minorHAnsi" w:cstheme="minorHAnsi"/>
          <w:b/>
          <w:bCs/>
        </w:rPr>
        <w:t xml:space="preserve"> sinds juli 2019 </w:t>
      </w:r>
      <w:r w:rsidR="000E2DD4" w:rsidRPr="002F430B">
        <w:rPr>
          <w:rFonts w:asciiTheme="minorHAnsi" w:hAnsiTheme="minorHAnsi" w:cstheme="minorHAnsi"/>
          <w:b/>
          <w:bCs/>
        </w:rPr>
        <w:t xml:space="preserve">knelpunten </w:t>
      </w:r>
      <w:r w:rsidR="000E2DD4" w:rsidRPr="00D62FDC">
        <w:rPr>
          <w:rFonts w:asciiTheme="minorHAnsi" w:hAnsiTheme="minorHAnsi" w:cstheme="minorHAnsi"/>
          <w:b/>
          <w:bCs/>
        </w:rPr>
        <w:t>voorgedaan</w:t>
      </w:r>
      <w:r w:rsidR="000E2DD4" w:rsidRPr="002F430B">
        <w:rPr>
          <w:rFonts w:asciiTheme="minorHAnsi" w:hAnsiTheme="minorHAnsi" w:cstheme="minorHAnsi"/>
          <w:b/>
          <w:bCs/>
        </w:rPr>
        <w:t xml:space="preserve"> in verband met de toepassing van de verordening door uw bedrijf of organisatie?</w:t>
      </w:r>
    </w:p>
    <w:p w14:paraId="7310681C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Nee</w:t>
      </w:r>
    </w:p>
    <w:p w14:paraId="5776E5D8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Ja, geef aub een toelichting per knelpunt:</w:t>
      </w:r>
    </w:p>
    <w:p w14:paraId="075C6A10" w14:textId="77777777" w:rsidR="000E2DD4" w:rsidRPr="002F430B" w:rsidRDefault="000E2DD4" w:rsidP="000E2DD4">
      <w:pPr>
        <w:ind w:left="720"/>
        <w:rPr>
          <w:rFonts w:asciiTheme="minorHAnsi" w:hAnsiTheme="minorHAnsi" w:cstheme="minorHAnsi"/>
        </w:rPr>
      </w:pPr>
    </w:p>
    <w:p w14:paraId="7F5D8C13" w14:textId="77777777" w:rsidR="000E2DD4" w:rsidRPr="002F430B" w:rsidRDefault="000E2DD4" w:rsidP="000E2DD4">
      <w:pPr>
        <w:ind w:left="720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TOELICHTING:</w:t>
      </w:r>
    </w:p>
    <w:p w14:paraId="42D3B1CF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Knelpunt 1</w:t>
      </w:r>
    </w:p>
    <w:p w14:paraId="70367E18" w14:textId="2CE18A07" w:rsidR="000E2DD4" w:rsidRPr="008B1326" w:rsidRDefault="000E2DD4" w:rsidP="008B1326">
      <w:pPr>
        <w:rPr>
          <w:rFonts w:asciiTheme="minorHAnsi" w:hAnsiTheme="minorHAnsi" w:cstheme="minorHAnsi"/>
        </w:rPr>
      </w:pPr>
    </w:p>
    <w:p w14:paraId="759052B4" w14:textId="77777777" w:rsidR="000E2DD4" w:rsidRPr="002F430B" w:rsidRDefault="000E2DD4" w:rsidP="000E2DD4">
      <w:pPr>
        <w:pStyle w:val="Lijstalinea"/>
        <w:ind w:left="1080"/>
        <w:rPr>
          <w:rFonts w:asciiTheme="minorHAnsi" w:hAnsiTheme="minorHAnsi" w:cstheme="minorHAnsi"/>
        </w:rPr>
      </w:pPr>
    </w:p>
    <w:p w14:paraId="3CC1CA7D" w14:textId="77777777" w:rsidR="000E2DD4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Knelpunt 2</w:t>
      </w:r>
    </w:p>
    <w:p w14:paraId="7181E411" w14:textId="77777777" w:rsidR="000E2DD4" w:rsidRDefault="000E2DD4" w:rsidP="000E2DD4">
      <w:pPr>
        <w:pStyle w:val="Lijstalinea"/>
        <w:ind w:left="1080"/>
        <w:rPr>
          <w:rFonts w:asciiTheme="minorHAnsi" w:hAnsiTheme="minorHAnsi" w:cstheme="minorHAnsi"/>
        </w:rPr>
      </w:pPr>
    </w:p>
    <w:p w14:paraId="14569BB0" w14:textId="19B86205" w:rsidR="000E2DD4" w:rsidRPr="008B1326" w:rsidRDefault="000E2DD4" w:rsidP="008B1326">
      <w:pPr>
        <w:rPr>
          <w:rFonts w:asciiTheme="minorHAnsi" w:hAnsiTheme="minorHAnsi" w:cstheme="minorHAnsi"/>
        </w:rPr>
      </w:pPr>
    </w:p>
    <w:p w14:paraId="599F5F44" w14:textId="77777777" w:rsidR="000E2DD4" w:rsidRPr="002F430B" w:rsidRDefault="000E2DD4" w:rsidP="000E2DD4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</w:rPr>
      </w:pPr>
      <w:r w:rsidRPr="002F430B">
        <w:rPr>
          <w:rFonts w:asciiTheme="minorHAnsi" w:hAnsiTheme="minorHAnsi" w:cstheme="minorHAnsi"/>
          <w:b/>
          <w:bCs/>
        </w:rPr>
        <w:t>Heeft u vanuit uw bedrijf/organisatie behoefte aan aanpassing(en) in de verordening?</w:t>
      </w:r>
    </w:p>
    <w:p w14:paraId="5216939C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bookmarkStart w:id="2" w:name="_Hlk90894360"/>
      <w:r w:rsidRPr="002F430B">
        <w:rPr>
          <w:rFonts w:asciiTheme="minorHAnsi" w:hAnsiTheme="minorHAnsi" w:cstheme="minorHAnsi"/>
        </w:rPr>
        <w:t>Nee</w:t>
      </w:r>
    </w:p>
    <w:p w14:paraId="4729B4B1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 xml:space="preserve">Ja </w:t>
      </w:r>
      <w:r w:rsidRPr="002F430B">
        <w:rPr>
          <w:rFonts w:asciiTheme="minorHAnsi" w:hAnsiTheme="minorHAnsi" w:cstheme="minorHAnsi"/>
        </w:rPr>
        <w:sym w:font="Wingdings" w:char="F0E0"/>
      </w:r>
      <w:r w:rsidRPr="002F430B">
        <w:rPr>
          <w:rFonts w:asciiTheme="minorHAnsi" w:hAnsiTheme="minorHAnsi" w:cstheme="minorHAnsi"/>
        </w:rPr>
        <w:t xml:space="preserve"> geef aub een toelichting op de aanpassing(en) die u wenselijk vindt</w:t>
      </w:r>
    </w:p>
    <w:bookmarkEnd w:id="2"/>
    <w:p w14:paraId="2605CF28" w14:textId="77777777" w:rsidR="000E2DD4" w:rsidRPr="002F430B" w:rsidRDefault="000E2DD4" w:rsidP="000E2DD4">
      <w:pPr>
        <w:ind w:left="720"/>
        <w:rPr>
          <w:rFonts w:asciiTheme="minorHAnsi" w:hAnsiTheme="minorHAnsi" w:cstheme="minorHAnsi"/>
        </w:rPr>
      </w:pPr>
    </w:p>
    <w:p w14:paraId="47E8F7BD" w14:textId="77777777" w:rsidR="000E2DD4" w:rsidRPr="002F430B" w:rsidRDefault="000E2DD4" w:rsidP="000E2DD4">
      <w:pPr>
        <w:ind w:left="720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TOELICHTING</w:t>
      </w:r>
    </w:p>
    <w:p w14:paraId="4F74EF11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Aanpassing 1</w:t>
      </w:r>
    </w:p>
    <w:p w14:paraId="53ED6594" w14:textId="09B8B2DE" w:rsidR="000E2DD4" w:rsidRPr="008B1326" w:rsidRDefault="000E2DD4" w:rsidP="008B1326">
      <w:pPr>
        <w:rPr>
          <w:rFonts w:asciiTheme="minorHAnsi" w:hAnsiTheme="minorHAnsi" w:cstheme="minorHAnsi"/>
        </w:rPr>
      </w:pPr>
    </w:p>
    <w:p w14:paraId="555EC677" w14:textId="77777777" w:rsidR="000E2DD4" w:rsidRPr="002F430B" w:rsidRDefault="000E2DD4" w:rsidP="000E2DD4">
      <w:pPr>
        <w:pStyle w:val="Lijstalinea"/>
        <w:ind w:left="1080"/>
        <w:rPr>
          <w:rFonts w:asciiTheme="minorHAnsi" w:hAnsiTheme="minorHAnsi" w:cstheme="minorHAnsi"/>
        </w:rPr>
      </w:pPr>
    </w:p>
    <w:p w14:paraId="2FF0AC0E" w14:textId="77777777" w:rsidR="000E2DD4" w:rsidRPr="002F430B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Aanpassing 2</w:t>
      </w:r>
    </w:p>
    <w:p w14:paraId="220B0582" w14:textId="3083FAA2" w:rsidR="000E2DD4" w:rsidRPr="008B1326" w:rsidRDefault="000E2DD4" w:rsidP="008B1326">
      <w:pPr>
        <w:rPr>
          <w:rFonts w:asciiTheme="minorHAnsi" w:hAnsiTheme="minorHAnsi" w:cstheme="minorHAnsi"/>
        </w:rPr>
      </w:pPr>
    </w:p>
    <w:p w14:paraId="1BDF0A32" w14:textId="77777777" w:rsidR="000E2DD4" w:rsidRPr="002F430B" w:rsidRDefault="000E2DD4" w:rsidP="000E2DD4">
      <w:pPr>
        <w:pStyle w:val="Lijstalinea"/>
        <w:ind w:left="360"/>
        <w:rPr>
          <w:rFonts w:asciiTheme="minorHAnsi" w:hAnsiTheme="minorHAnsi" w:cstheme="minorHAnsi"/>
        </w:rPr>
      </w:pPr>
    </w:p>
    <w:p w14:paraId="5696DBF5" w14:textId="77777777" w:rsidR="000E2DD4" w:rsidRDefault="000E2DD4" w:rsidP="000E2DD4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Vindt u dat er onderscheid gemaakt moet worden per kern?</w:t>
      </w:r>
    </w:p>
    <w:p w14:paraId="74811DE4" w14:textId="77777777" w:rsidR="000E2DD4" w:rsidRPr="00981276" w:rsidRDefault="000E2DD4" w:rsidP="000E2DD4">
      <w:pPr>
        <w:pStyle w:val="Lijstalinea"/>
        <w:numPr>
          <w:ilvl w:val="1"/>
          <w:numId w:val="1"/>
        </w:numPr>
        <w:rPr>
          <w:rFonts w:asciiTheme="minorHAnsi" w:hAnsiTheme="minorHAnsi" w:cstheme="minorHAnsi"/>
        </w:rPr>
      </w:pPr>
      <w:bookmarkStart w:id="3" w:name="_Hlk90894440"/>
      <w:r w:rsidRPr="00981276">
        <w:rPr>
          <w:rFonts w:asciiTheme="minorHAnsi" w:hAnsiTheme="minorHAnsi" w:cstheme="minorHAnsi"/>
        </w:rPr>
        <w:t>Nee</w:t>
      </w:r>
    </w:p>
    <w:p w14:paraId="1864B681" w14:textId="77777777" w:rsidR="000E2DD4" w:rsidRPr="00981276" w:rsidRDefault="000E2DD4" w:rsidP="000E2DD4">
      <w:pPr>
        <w:pStyle w:val="Lijstalinea"/>
        <w:numPr>
          <w:ilvl w:val="1"/>
          <w:numId w:val="1"/>
        </w:numPr>
        <w:rPr>
          <w:rFonts w:asciiTheme="minorHAnsi" w:hAnsiTheme="minorHAnsi" w:cstheme="minorHAnsi"/>
        </w:rPr>
      </w:pPr>
      <w:r w:rsidRPr="00981276">
        <w:rPr>
          <w:rFonts w:asciiTheme="minorHAnsi" w:hAnsiTheme="minorHAnsi" w:cstheme="minorHAnsi"/>
        </w:rPr>
        <w:t xml:space="preserve">Ja </w:t>
      </w:r>
      <w:r w:rsidRPr="00981276">
        <w:rPr>
          <w:rFonts w:asciiTheme="minorHAnsi" w:hAnsiTheme="minorHAnsi" w:cstheme="minorHAnsi"/>
        </w:rPr>
        <w:sym w:font="Wingdings" w:char="F0E0"/>
      </w:r>
      <w:r w:rsidRPr="00981276">
        <w:rPr>
          <w:rFonts w:asciiTheme="minorHAnsi" w:hAnsiTheme="minorHAnsi" w:cstheme="minorHAnsi"/>
        </w:rPr>
        <w:t xml:space="preserve"> geef aub een toelichting </w:t>
      </w:r>
      <w:r>
        <w:rPr>
          <w:rFonts w:asciiTheme="minorHAnsi" w:hAnsiTheme="minorHAnsi" w:cstheme="minorHAnsi"/>
        </w:rPr>
        <w:t>wat voor uw kern zou kunnen gelden (noem daarbij uw kern)</w:t>
      </w:r>
    </w:p>
    <w:bookmarkEnd w:id="3"/>
    <w:p w14:paraId="06DB758D" w14:textId="4006E54D" w:rsidR="000E2DD4" w:rsidRPr="00621458" w:rsidRDefault="000E2DD4" w:rsidP="00621458">
      <w:pPr>
        <w:spacing w:line="256" w:lineRule="auto"/>
        <w:rPr>
          <w:rFonts w:asciiTheme="minorHAnsi" w:hAnsiTheme="minorHAnsi" w:cstheme="minorHAnsi"/>
          <w:b/>
          <w:bCs/>
        </w:rPr>
      </w:pPr>
    </w:p>
    <w:p w14:paraId="2C395673" w14:textId="77777777" w:rsidR="000E2DD4" w:rsidRPr="007D41D3" w:rsidRDefault="000E2DD4" w:rsidP="000E2DD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D41D3">
        <w:rPr>
          <w:rFonts w:asciiTheme="minorHAnsi" w:hAnsiTheme="minorHAnsi" w:cstheme="minorHAnsi"/>
          <w:b/>
        </w:rPr>
        <w:t>Doet u mee aan een brede bijeenkomst (waarschijnlijk digitaal) om de uitkomsten van de vragenlijst te bespreken</w:t>
      </w:r>
    </w:p>
    <w:p w14:paraId="2EB64468" w14:textId="77777777" w:rsidR="000E2DD4" w:rsidRPr="007D41D3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  <w:b/>
        </w:rPr>
      </w:pPr>
      <w:r w:rsidRPr="007D41D3">
        <w:rPr>
          <w:rFonts w:asciiTheme="minorHAnsi" w:hAnsiTheme="minorHAnsi" w:cstheme="minorHAnsi"/>
          <w:b/>
        </w:rPr>
        <w:t>Nee</w:t>
      </w:r>
    </w:p>
    <w:p w14:paraId="216B2053" w14:textId="77777777" w:rsidR="000E2DD4" w:rsidRPr="007D41D3" w:rsidRDefault="000E2DD4" w:rsidP="000E2DD4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  <w:b/>
        </w:rPr>
      </w:pPr>
      <w:r w:rsidRPr="007D41D3">
        <w:rPr>
          <w:rFonts w:asciiTheme="minorHAnsi" w:hAnsiTheme="minorHAnsi" w:cstheme="minorHAnsi"/>
          <w:b/>
        </w:rPr>
        <w:t xml:space="preserve">Ja </w:t>
      </w:r>
      <w:r w:rsidRPr="007D41D3">
        <w:rPr>
          <w:rFonts w:asciiTheme="minorHAnsi" w:hAnsiTheme="minorHAnsi" w:cstheme="minorHAnsi"/>
          <w:b/>
        </w:rPr>
        <w:sym w:font="Wingdings" w:char="F0E0"/>
      </w:r>
      <w:r w:rsidRPr="007D41D3">
        <w:rPr>
          <w:rFonts w:asciiTheme="minorHAnsi" w:hAnsiTheme="minorHAnsi" w:cstheme="minorHAnsi"/>
          <w:b/>
        </w:rPr>
        <w:t xml:space="preserve"> Vul bij vraag 6 uw gegevens in</w:t>
      </w:r>
    </w:p>
    <w:p w14:paraId="25C3E220" w14:textId="77777777" w:rsidR="000E2DD4" w:rsidRDefault="000E2DD4" w:rsidP="000E2DD4">
      <w:pPr>
        <w:pStyle w:val="Lijstalinea"/>
        <w:spacing w:line="256" w:lineRule="auto"/>
        <w:ind w:left="360"/>
        <w:rPr>
          <w:rFonts w:asciiTheme="minorHAnsi" w:hAnsiTheme="minorHAnsi" w:cstheme="minorHAnsi"/>
          <w:b/>
          <w:bCs/>
        </w:rPr>
      </w:pPr>
    </w:p>
    <w:p w14:paraId="66C6B486" w14:textId="77777777" w:rsidR="000E2DD4" w:rsidRPr="002F430B" w:rsidRDefault="000E2DD4" w:rsidP="000E2DD4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</w:rPr>
      </w:pPr>
      <w:r w:rsidRPr="002F430B">
        <w:rPr>
          <w:rFonts w:asciiTheme="minorHAnsi" w:hAnsiTheme="minorHAnsi" w:cstheme="minorHAnsi"/>
          <w:b/>
          <w:bCs/>
        </w:rPr>
        <w:t>Vul aub de naam van uw bedrijf/organisatie en de contactgegevens in</w:t>
      </w:r>
    </w:p>
    <w:p w14:paraId="70085CC8" w14:textId="77777777" w:rsidR="000E2DD4" w:rsidRPr="002F430B" w:rsidRDefault="000E2DD4" w:rsidP="000E2DD4">
      <w:pPr>
        <w:ind w:left="360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Naam bedrijf/organisatie: …………………………………………………………………….</w:t>
      </w:r>
    </w:p>
    <w:p w14:paraId="0BDC5846" w14:textId="77777777" w:rsidR="000E2DD4" w:rsidRPr="002F430B" w:rsidRDefault="000E2DD4" w:rsidP="000E2DD4">
      <w:pPr>
        <w:ind w:left="360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Adres: …………………………………………………………………………………………………..</w:t>
      </w:r>
    </w:p>
    <w:p w14:paraId="1F333366" w14:textId="77777777" w:rsidR="000E2DD4" w:rsidRPr="002F430B" w:rsidRDefault="000E2DD4" w:rsidP="000E2DD4">
      <w:pPr>
        <w:ind w:left="360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Naam contactpersoon: …………………………………………………………………………</w:t>
      </w:r>
    </w:p>
    <w:p w14:paraId="0A478BDA" w14:textId="77777777" w:rsidR="000E2DD4" w:rsidRPr="002F430B" w:rsidRDefault="000E2DD4" w:rsidP="000E2DD4">
      <w:pPr>
        <w:ind w:left="360"/>
        <w:rPr>
          <w:rFonts w:asciiTheme="minorHAnsi" w:hAnsiTheme="minorHAnsi" w:cstheme="minorHAnsi"/>
        </w:rPr>
      </w:pPr>
      <w:r w:rsidRPr="002F430B">
        <w:rPr>
          <w:rFonts w:asciiTheme="minorHAnsi" w:hAnsiTheme="minorHAnsi" w:cstheme="minorHAnsi"/>
        </w:rPr>
        <w:t>Emailadres contactpersoon: …………………………………………………………………</w:t>
      </w:r>
    </w:p>
    <w:p w14:paraId="75CCDBB8" w14:textId="77777777" w:rsidR="000E2DD4" w:rsidRPr="002F430B" w:rsidRDefault="000E2DD4" w:rsidP="000E2DD4">
      <w:pPr>
        <w:rPr>
          <w:rFonts w:asciiTheme="minorHAnsi" w:hAnsiTheme="minorHAnsi" w:cstheme="minorHAnsi"/>
        </w:rPr>
      </w:pPr>
    </w:p>
    <w:p w14:paraId="0B65F3AD" w14:textId="376964A0" w:rsidR="00F85EA5" w:rsidRPr="008B1326" w:rsidRDefault="000E2DD4">
      <w:pPr>
        <w:rPr>
          <w:rFonts w:asciiTheme="minorHAnsi" w:hAnsiTheme="minorHAnsi" w:cstheme="minorHAnsi"/>
          <w:b/>
          <w:bCs/>
        </w:rPr>
      </w:pPr>
      <w:r w:rsidRPr="00810BA6">
        <w:rPr>
          <w:rFonts w:asciiTheme="minorHAnsi" w:hAnsiTheme="minorHAnsi" w:cstheme="minorHAnsi"/>
          <w:b/>
          <w:bCs/>
        </w:rPr>
        <w:t>VERGEET NIET OM DE VRAGENLIJST V</w:t>
      </w:r>
      <w:r w:rsidR="00621458">
        <w:rPr>
          <w:rFonts w:asciiTheme="minorHAnsi" w:hAnsiTheme="minorHAnsi" w:cstheme="minorHAnsi"/>
          <w:b/>
          <w:bCs/>
        </w:rPr>
        <w:t xml:space="preserve">OOR </w:t>
      </w:r>
      <w:r w:rsidR="00ED4406">
        <w:rPr>
          <w:rFonts w:asciiTheme="minorHAnsi" w:hAnsiTheme="minorHAnsi" w:cstheme="minorHAnsi"/>
          <w:b/>
          <w:bCs/>
        </w:rPr>
        <w:t xml:space="preserve">15 APRIL </w:t>
      </w:r>
      <w:r w:rsidRPr="00810BA6">
        <w:rPr>
          <w:rFonts w:asciiTheme="minorHAnsi" w:hAnsiTheme="minorHAnsi" w:cstheme="minorHAnsi"/>
          <w:b/>
          <w:bCs/>
        </w:rPr>
        <w:t>T</w:t>
      </w:r>
      <w:r w:rsidR="00621458">
        <w:rPr>
          <w:rFonts w:asciiTheme="minorHAnsi" w:hAnsiTheme="minorHAnsi" w:cstheme="minorHAnsi"/>
          <w:b/>
          <w:bCs/>
        </w:rPr>
        <w:t>ERUG TE STUREN NAAR DE GEMEENTE</w:t>
      </w:r>
      <w:r w:rsidR="001F46FC">
        <w:rPr>
          <w:rFonts w:asciiTheme="minorHAnsi" w:hAnsiTheme="minorHAnsi" w:cstheme="minorHAnsi"/>
          <w:b/>
          <w:bCs/>
        </w:rPr>
        <w:t>!</w:t>
      </w:r>
    </w:p>
    <w:sectPr w:rsidR="00F85EA5" w:rsidRPr="008B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C0"/>
    <w:multiLevelType w:val="hybridMultilevel"/>
    <w:tmpl w:val="DEF4C3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D4"/>
    <w:rsid w:val="000E2DD4"/>
    <w:rsid w:val="001F46FC"/>
    <w:rsid w:val="001F555C"/>
    <w:rsid w:val="002E46FF"/>
    <w:rsid w:val="00325B54"/>
    <w:rsid w:val="0037273B"/>
    <w:rsid w:val="00621458"/>
    <w:rsid w:val="007D41D3"/>
    <w:rsid w:val="008B1326"/>
    <w:rsid w:val="00C87E27"/>
    <w:rsid w:val="00D62FDC"/>
    <w:rsid w:val="00ED4406"/>
    <w:rsid w:val="00F84025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7EBA"/>
  <w15:chartTrackingRefBased/>
  <w15:docId w15:val="{0134EF02-910E-4F91-872A-AF239533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2DD4"/>
    <w:pPr>
      <w:spacing w:line="240" w:lineRule="atLeast"/>
    </w:pPr>
    <w:rPr>
      <w:rFonts w:ascii="Trebuchet MS" w:hAnsi="Trebuchet MS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DD4"/>
    <w:pPr>
      <w:ind w:left="720"/>
      <w:contextualSpacing/>
    </w:pPr>
  </w:style>
  <w:style w:type="paragraph" w:styleId="Revisie">
    <w:name w:val="Revision"/>
    <w:hidden/>
    <w:uiPriority w:val="99"/>
    <w:semiHidden/>
    <w:rsid w:val="002E46FF"/>
    <w:pPr>
      <w:spacing w:line="240" w:lineRule="auto"/>
    </w:pPr>
    <w:rPr>
      <w:rFonts w:ascii="Trebuchet MS" w:hAnsi="Trebuchet MS" w:cstheme="minorBidi"/>
    </w:rPr>
  </w:style>
  <w:style w:type="character" w:styleId="Hyperlink">
    <w:name w:val="Hyperlink"/>
    <w:basedOn w:val="Standaardalinea-lettertype"/>
    <w:uiPriority w:val="99"/>
    <w:unhideWhenUsed/>
    <w:rsid w:val="00D62FD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F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richter@beekdael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7396-2C27-4A9B-9B03-B63B5D11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Essen</dc:creator>
  <cp:keywords/>
  <dc:description/>
  <cp:lastModifiedBy>Richter, Marcel (Onderbanken)</cp:lastModifiedBy>
  <cp:revision>2</cp:revision>
  <cp:lastPrinted>2022-03-28T09:30:00Z</cp:lastPrinted>
  <dcterms:created xsi:type="dcterms:W3CDTF">2022-04-06T06:41:00Z</dcterms:created>
  <dcterms:modified xsi:type="dcterms:W3CDTF">2022-04-06T06:41:00Z</dcterms:modified>
</cp:coreProperties>
</file>